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Makerspace — Season Changeover Plan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Identify what should be stored, refreshed or prepared when an operating season changes. Setting: Makerspace.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Season Changeover Plan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Ending season and next operating period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Materials to store, return or retire from use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Spaces, supplies and instructions to prepare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Dependencies and readiness checks before restart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Makerspace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Work zone, project session or machine station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Material thickness, tool setup or project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Supervision, extraction, setup-change or storage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klarstig.ai/templates/makerspace-season-changeover-plan-tl-05919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Makerspace — Season Changeover Plan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https://klarstig.ai/templates/makerspace-season-changeover-plan-tl-05919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makerspace-season-changeover-plan-tl-05919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makerspace-season-changeover-plan-tl-05919" TargetMode="External"/></Relationships>
</file>

<file path=docProps/core.xml><?xml version="1.0" encoding="utf-8"?>
<cp:coreProperties xmlns:cp="http://schemas.openxmlformats.org/package/2006/metadata/core-properties" xmlns:dc="http://purl.org/dc/elements/1.1/">
  <dc:title>Makerspace — Season Changeover Plan</dc:title>
  <dc:creator>Klarstig</dc:creator>
  <dc:language>en</dc:language>
</cp:coreProperties>
</file>