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Espacio de coworking — Comprobación de datos públicos de contacto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Compruebe datos profesionales publicados sin recopilar contactos privados. Entorno: Espacio de coworking.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Comprobación de datos públicos de contacto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Directorio o cartel público revisado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Datos publicados y discrepancia observada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Datos profesionales correctos y fuente de verificación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Otras copias públicas que necesitan la misma corrección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Espacio de coworking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puestos, sala de reunión o evento de miembros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Dispositivo compartido, kit de sala o recurso de escritorio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Solapamiento de reservas, zona silenciosa o recepción de visitantes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klarstig.ai/es/templates/coworking-space-public-contact-details-check-tl-05716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Espacio de coworking — Comprobación de datos públicos de contacto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https://klarstig.ai/es/templates/coworking-space-public-contact-details-check-tl-05716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oworking-space-public-contact-details-check-tl-0571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oworking-space-public-contact-details-check-tl-05716" TargetMode="External"/></Relationships>
</file>

<file path=docProps/core.xml><?xml version="1.0" encoding="utf-8"?>
<cp:coreProperties xmlns:cp="http://schemas.openxmlformats.org/package/2006/metadata/core-properties" xmlns:dc="http://purl.org/dc/elements/1.1/">
  <dc:title>Espacio de coworking — Comprobación de datos públicos de contacto</dc:title>
  <dc:creator>Klarstig</dc:creator>
  <dc:language>es</dc:language>
</cp:coreProperties>
</file>