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Estación de alquiler de bicicletas — Comprobación de recogida por otra persona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Registre las instrucciones y la referencia no sensible utilizada para comprobar una recogida autorizada. Entorno: Estación de alquiler de bicicletas.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Comprobación de recogida por otra persona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 recogida o pedido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Quién organizó la recogida y qué instrucciones dio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Método de comprobación sin copiar documentos de identidad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Artículos entregados o motivo por el que la entrega sigue pendiente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Estación de alquiler de bicicletas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Sesión de alquiler y referencia de estación o soporte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 bicicleta, talla del cuadro o kit de accesorios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Capacidad del soporte, horario de devolución o nivel de carga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klarstig.ai/es/templates/cycle-hire-station-delegated-collection-check-tl-04041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Estación de alquiler de bicicletas — Comprobación de recogida por otra persona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https://klarstig.ai/es/templates/cycle-hire-station-delegated-collection-check-tl-04041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cycle-hire-station-delegated-collection-check-tl-04041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cycle-hire-station-delegated-collection-check-tl-04041" TargetMode="External"/></Relationships>
</file>

<file path=docProps/core.xml><?xml version="1.0" encoding="utf-8"?>
<cp:coreProperties xmlns:cp="http://schemas.openxmlformats.org/package/2006/metadata/core-properties" xmlns:dc="http://purl.org/dc/elements/1.1/">
  <dc:title>Estación de alquiler de bicicletas — Comprobación de recogida por otra persona</dc:title>
  <dc:creator>Klarstig</dc:creator>
  <dc:language>es</dc:language>
</cp:coreProperties>
</file>