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Alquiler de equipo para eventos — Registro de cambio de turno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el trabajo pendiente y las instrucciones para el siguiente equipo. Entorno: Alquiler de equipo para eventos.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cambio de turno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 pendiente al terminar el turno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prioridades para el equipo entrante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Asuntos pendientes de respuesta y último contacto realizado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Dónde encontrará el siguiente equipo los materiales de trabajo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Alquiler de equipo para eventos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Pedido de alquiler y zona de salida o devolución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equipo, número de caja o lista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carga, franja de montaje o recuento de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klarstig.ai/es/templates/event-equipment-rental-shift-handover-record-tl-03025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Alquiler de equipo para eventos — Registro de cambio de turno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https://klarstig.ai/es/templates/event-equipment-rental-shift-handover-record-tl-03025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event-equipment-rental-shift-handover-record-tl-0302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event-equipment-rental-shift-handover-record-tl-03025" TargetMode="External"/></Relationships>
</file>

<file path=docProps/core.xml><?xml version="1.0" encoding="utf-8"?>
<cp:coreProperties xmlns:cp="http://schemas.openxmlformats.org/package/2006/metadata/core-properties" xmlns:dc="http://purl.org/dc/elements/1.1/">
  <dc:title>Alquiler de equipo para eventos — Registro de cambio de turno</dc:title>
  <dc:creator>Klarstig</dc:creator>
  <dc:language>es</dc:language>
</cp:coreProperties>
</file>