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footer1.xml" ContentType="application/vnd.openxmlformats-officedocument.wordprocessingml.footer+xml"/>
  <Override PartName="/docProps/core.xml" ContentType="application/vnd.openxmlformats-package.core-propertie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/Relationships>
</file>

<file path=word/document.xml><?xml version="1.0" encoding="utf-8"?>
<w:document xmlns:w="http://schemas.openxmlformats.org/wordprocessingml/2006/main" xmlns:r="http://schemas.openxmlformats.org/officeDocument/2006/relationships">
  <w:body>
    <w:p>
      <w:pPr>
        <w:spacing w:after="80"/>
      </w:pPr>
      <w:r>
        <w:rPr>
          <w:rFonts w:ascii="Arial" w:hAnsi="Arial" w:cs="Arial"/>
          <w:b/>
          <w:color w:val="14967A"/>
          <w:sz w:val="28"/>
        </w:rPr>
        <w:t xml:space="preserve">Klarstig</w:t>
      </w:r>
    </w:p>
    <w:p>
      <w:pPr>
        <w:spacing w:after="120"/>
      </w:pPr>
      <w:r>
        <w:rPr>
          <w:rFonts w:ascii="Arial" w:hAnsi="Arial" w:cs="Arial"/>
          <w:b/>
          <w:color w:val="173247"/>
          <w:sz w:val="36"/>
        </w:rPr>
        <w:t xml:space="preserve">Servicio de lavandería — Observación de una práctica de tarea</w:t>
      </w:r>
    </w:p>
    <w:p>
      <w:pPr>
        <w:spacing w:after="200"/>
      </w:pPr>
      <w:r>
        <w:rPr>
          <w:rFonts w:ascii="Arial" w:hAnsi="Arial" w:cs="Arial"/>
          <w:color w:val="5F6B76"/>
          <w:sz w:val="20"/>
        </w:rPr>
        <w:t xml:space="preserve">Registre la práctica de una tarea y el siguiente paso de apoyo; no es una evaluación de contratación. Entorno: Servicio de lavandería.</w:t>
      </w:r>
    </w:p>
    <w:p>
      <w:pPr>
        <w:spacing w:after="100"/>
      </w:pPr>
      <w:r>
        <w:rPr>
          <w:rFonts w:ascii="Arial" w:hAnsi="Arial" w:cs="Arial"/>
          <w:b/>
          <w:color w:val="14967A"/>
          <w:sz w:val="26"/>
        </w:rPr>
        <w:t xml:space="preserve">Contacto y referencia</w:t>
      </w: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Nombre o referencia del equipo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Correo de respuesta, si se necesita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Fecha del registro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100"/>
      </w:pPr>
      <w:r>
        <w:rPr>
          <w:rFonts w:ascii="Arial" w:hAnsi="Arial" w:cs="Arial"/>
          <w:b/>
          <w:color w:val="14967A"/>
          <w:sz w:val="26"/>
        </w:rPr>
        <w:t xml:space="preserve">Observación de una práctica de tarea</w:t>
      </w: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Tarea practicada y demostración utilizada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Pasos realizados de forma autónoma y pasos que necesitan ayuda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Observación concreta o pregunta surgida durante la práctica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Próxima práctica y apoyo previsto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100"/>
      </w:pPr>
      <w:r>
        <w:rPr>
          <w:rFonts w:ascii="Arial" w:hAnsi="Arial" w:cs="Arial"/>
          <w:b/>
          <w:color w:val="14967A"/>
          <w:sz w:val="26"/>
        </w:rPr>
        <w:t xml:space="preserve">Servicio de lavandería</w:t>
      </w: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Lote de ropa y puesto de clasificación o acabado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Categoría textil, referencia de bolsa o grupo de lavado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Correspondencia de etiquetas, método de secado o agrupación para devolución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100"/>
      </w:pPr>
      <w:r>
        <w:rPr>
          <w:rFonts w:ascii="Arial" w:hAnsi="Arial" w:cs="Arial"/>
          <w:b/>
          <w:color w:val="14967A"/>
          <w:sz w:val="26"/>
        </w:rPr>
        <w:t xml:space="preserve">Responsabilidad y seguimiento</w:t>
      </w: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Equipo o función responsable de la siguiente acción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Fecha prevista de seguimiento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Estado actual de este registro *</w:t>
      </w:r>
    </w:p>
    <w:p>
      <w:pPr>
        <w:spacing w:after="20"/>
        <w:ind w:left="280"/>
      </w:pPr>
      <w:r>
        <w:rPr>
          <w:rFonts w:ascii="Arial" w:hAnsi="Arial" w:cs="Arial"/>
          <w:sz w:val="21"/>
        </w:rPr>
        <w:t xml:space="preserve">☐ Pendiente de revisión</w:t>
      </w:r>
    </w:p>
    <w:p>
      <w:pPr>
        <w:spacing w:after="20"/>
        <w:ind w:left="280"/>
      </w:pPr>
      <w:r>
        <w:rPr>
          <w:rFonts w:ascii="Arial" w:hAnsi="Arial" w:cs="Arial"/>
          <w:sz w:val="21"/>
        </w:rPr>
        <w:t xml:space="preserve">☐ A la espera de información</w:t>
      </w:r>
    </w:p>
    <w:p>
      <w:pPr>
        <w:spacing w:after="20"/>
        <w:ind w:left="280"/>
      </w:pPr>
      <w:r>
        <w:rPr>
          <w:rFonts w:ascii="Arial" w:hAnsi="Arial" w:cs="Arial"/>
          <w:sz w:val="21"/>
        </w:rPr>
        <w:t xml:space="preserve">☐ Siguiente acción acordada</w:t>
      </w:r>
    </w:p>
    <w:p>
      <w:pPr>
        <w:spacing w:after="20"/>
        <w:ind w:left="280"/>
      </w:pPr>
      <w:r>
        <w:rPr>
          <w:rFonts w:ascii="Arial" w:hAnsi="Arial" w:cs="Arial"/>
          <w:sz w:val="21"/>
        </w:rPr>
        <w:t xml:space="preserve">☐ Completado y comprobado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Siguiente acción y prueba de finalización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80"/>
      </w:pPr>
      <w:r>
        <w:rPr>
          <w:rFonts w:ascii="Arial" w:hAnsi="Arial" w:cs="Arial"/>
          <w:b/>
          <w:color w:val="14967A"/>
          <w:sz w:val="24"/>
        </w:rPr>
        <w:t xml:space="preserve">Limitaciones y qué requiere configuración</w:t>
      </w:r>
    </w:p>
    <w:p>
      <w:pPr>
        <w:spacing w:after="80"/>
        <w:ind w:left="200"/>
      </w:pPr>
      <w:r>
        <w:rPr>
          <w:rFonts w:ascii="Arial" w:hAnsi="Arial" w:cs="Arial"/>
          <w:color w:val="5F6B76"/>
          <w:sz w:val="18"/>
        </w:rPr>
        <w:t xml:space="preserve">• Enviar el formulario guarda las respuestas en su espacio de trabajo. No aprueba, programa, cobra ni responde por sí solo, salvo que añada ese paso al flujo.</w:t>
      </w:r>
    </w:p>
    <w:p>
      <w:pPr>
        <w:spacing w:after="80"/>
        <w:ind w:left="200"/>
      </w:pPr>
      <w:r>
        <w:rPr>
          <w:rFonts w:ascii="Arial" w:hAnsi="Arial" w:cs="Arial"/>
          <w:color w:val="5F6B76"/>
          <w:sz w:val="18"/>
        </w:rPr>
        <w:t xml:space="preserve">• Las notificaciones por correo, las aprobaciones, la generación de documentos y las conexiones con otros sistemas están disponibles, pero no se activan hasta que las configure.</w:t>
      </w:r>
    </w:p>
    <w:p>
      <w:pPr>
        <w:spacing w:after="60"/>
      </w:pPr>
      <w:r>
        <w:rPr>
          <w:rFonts w:ascii="Arial" w:hAnsi="Arial" w:cs="Arial"/>
          <w:b/>
          <w:color w:val="173247"/>
          <w:sz w:val="21"/>
        </w:rPr>
        <w:t xml:space="preserve">¿Quiere este formulario adaptado a su organización? Los servicios profesionales de Klarstig están incluidos sin cargo adicional por el servicio.</w:t>
      </w:r>
    </w:p>
    <w:p>
      <w:pPr>
        <w:spacing w:after="80"/>
      </w:pPr>
      <w:r>
        <w:rPr>
          <w:rFonts w:ascii="Arial" w:hAnsi="Arial" w:cs="Arial"/>
          <w:color w:val="5F6B76"/>
          <w:sz w:val="17"/>
        </w:rPr>
        <w:t xml:space="preserve">Klarstig / Daniel Petry · </w:t>
      </w:r>
      <w:hyperlink r:id="rIdLink">
        <w:r>
          <w:rPr>
            <w:rFonts w:ascii="Arial" w:hAnsi="Arial" w:cs="Arial"/>
            <w:color w:val="14967A"/>
            <w:sz w:val="17"/>
          </w:rPr>
          <w:t xml:space="preserve">klarstig.ai/es/templates/laundry-service-task-practice-observation-tl-04734</w:t>
        </w:r>
      </w:hyperlink>
      <w:r>
        <w:rPr>
          <w:rFonts w:ascii="Arial" w:hAnsi="Arial" w:cs="Arial"/>
          <w:color w:val="5F6B76"/>
          <w:sz w:val="17"/>
        </w:rPr>
        <w:t xml:space="preserve"> · hello@klarstig.ai · support@klarstig.ai · 800-781-1775 · 11917 Laurel Ave., Forestville, CA 95436, USA</w:t>
      </w:r>
    </w:p>
    <w:sectPr>
      <w:footerReference w:type="default" r:id="rIdFooter"/>
      <w:pgSz w:w="12240" w:h="15840"/>
      <w:pgMar w:top="1080" w:right="1080" w:bottom="1080" w:left="1080" w:header="500" w:footer="500" w:gutter="0"/>
    </w:sectPr>
  </w:body>
</w:document>
</file>

<file path=word/footer1.xml><?xml version="1.0" encoding="utf-8"?>
<w:ftr xmlns:w="http://schemas.openxmlformats.org/wordprocessingml/2006/main" xmlns:r="http://schemas.openxmlformats.org/officeDocument/2006/relationships">
  <w:p>
    <w:pPr>
      <w:spacing w:after="80"/>
    </w:pPr>
    <w:r>
      <w:rPr>
        <w:rFonts w:ascii="Arial" w:hAnsi="Arial" w:cs="Arial"/>
        <w:color w:val="5F6B76"/>
        <w:sz w:val="15"/>
      </w:rPr>
      <w:t xml:space="preserve">Servicio de lavandería — Observación de una práctica de tarea · Español · v2 · 2026-10-02 · Página </w:t>
    </w:r>
    <w:r>
      <w:fldChar w:fldCharType="begin"/>
    </w:r>
    <w:r>
      <w:instrText xml:space="preserve"> PAGE </w:instrText>
    </w:r>
    <w:r>
      <w:fldChar w:fldCharType="separate"/>
    </w:r>
    <w:r>
      <w:t>1</w:t>
    </w:r>
    <w:r>
      <w:fldChar w:fldCharType="end"/>
    </w:r>
    <w:r>
      <w:rPr>
        <w:rFonts w:ascii="Arial" w:hAnsi="Arial" w:cs="Arial"/>
        <w:color w:val="5F6B76"/>
        <w:sz w:val="15"/>
      </w:rPr>
      <w:t xml:space="preserve"> / </w:t>
    </w:r>
    <w:r>
      <w:fldChar w:fldCharType="begin"/>
    </w:r>
    <w:r>
      <w:instrText xml:space="preserve"> NUMPAGES </w:instrText>
    </w:r>
    <w:r>
      <w:fldChar w:fldCharType="separate"/>
    </w:r>
    <w:r>
      <w:t>1</w:t>
    </w:r>
    <w:r>
      <w:fldChar w:fldCharType="end"/>
    </w:r>
  </w:p>
  <w:p>
    <w:pPr>
      <w:spacing w:after="80"/>
    </w:pPr>
    <w:hyperlink r:id="rIdLink">
      <w:r>
        <w:rPr>
          <w:rFonts w:ascii="Arial" w:hAnsi="Arial" w:cs="Arial"/>
          <w:color w:val="14967A"/>
          <w:sz w:val="15"/>
        </w:rPr>
        <w:t xml:space="preserve">https://klarstig.ai/es/templates/laundry-service-task-practice-observation-tl-04734</w:t>
      </w:r>
    </w:hyperlink>
  </w:p>
</w:ftr>
</file>

<file path=word/_rels/document.xml.rels><?xml version="1.0" encoding="UTF-8" standalone="yes"?><Relationships xmlns="http://schemas.openxmlformats.org/package/2006/relationships"><Relationship Id="rIdFooter" Type="http://schemas.openxmlformats.org/officeDocument/2006/relationships/footer" Target="footer1.xml"/><Relationship Id="rIdLink" Type="http://schemas.openxmlformats.org/officeDocument/2006/relationships/hyperlink" Target="https://klarstig.ai/es/templates/laundry-service-task-practice-observation-tl-04734" TargetMode="External"/></Relationships>
</file>

<file path=word/_rels/footer1.xml.rels><?xml version="1.0" encoding="UTF-8" standalone="yes"?><Relationships xmlns="http://schemas.openxmlformats.org/package/2006/relationships"><Relationship Id="rIdLink" Type="http://schemas.openxmlformats.org/officeDocument/2006/relationships/hyperlink" Target="https://klarstig.ai/es/templates/laundry-service-task-practice-observation-tl-04734" TargetMode="External"/></Relationships>
</file>

<file path=docProps/core.xml><?xml version="1.0" encoding="utf-8"?>
<cp:coreProperties xmlns:cp="http://schemas.openxmlformats.org/package/2006/metadata/core-properties" xmlns:dc="http://purl.org/dc/elements/1.1/">
  <dc:title>Servicio de lavandería — Observación de una práctica de tarea</dc:title>
  <dc:creator>Klarstig</dc:creator>
  <dc:language>es</dc:language>
</cp:coreProperties>
</file>