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Organizador de visitas a pie — Solicitud de revisión de documento operativo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Identifique una corrección documental y los lugares donde debe aparecer la versión actualizada. Entorno: Organizador de visitas a pie.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revisión de documento operativo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Título del documento y versión actual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Pasaje o dato que debe corregirse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Sustitución propuesta y fuente de apoyo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Copias, enlaces o avisos impresos que deben sustituirse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Organizador de visitas a pie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Recorrido y referencia de salida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del guía, parada o identificador de grupo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Ritmo de marcha, desvío del recorrido o visibilidad del punto de encuentro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klarstig.ai/es/templates/walking-tour-operator-operating-document-revision-tl-05622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Organizador de visitas a pie — Solicitud de revisión de documento operativo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https://klarstig.ai/es/templates/walking-tour-operator-operating-document-revision-tl-05622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walking-tour-operator-operating-document-revision-tl-0562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walking-tour-operator-operating-document-revision-tl-05622" TargetMode="External"/></Relationships>
</file>

<file path=docProps/core.xml><?xml version="1.0" encoding="utf-8"?>
<cp:coreProperties xmlns:cp="http://schemas.openxmlformats.org/package/2006/metadata/core-properties" xmlns:dc="http://purl.org/dc/elements/1.1/">
  <dc:title>Organizador de visitas a pie — Solicitud de revisión de documento operativo</dc:title>
  <dc:creator>Klarstig</dc:creator>
  <dc:language>es</dc:language>
</cp:coreProperties>
</file>