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klarstig.ai/fr/templates/cleaning-service-team-public-contact-details-check-tl-05717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https://klarstig.ai/fr/templates/cleaning-service-team-public-contact-details-check-tl-05717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public-contact-details-check-tl-057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public-contact-details-check-tl-05717" TargetMode="External"/></Relationships>
</file>

<file path=docProps/core.xml><?xml version="1.0" encoding="utf-8"?>
<cp:coreProperties xmlns:cp="http://schemas.openxmlformats.org/package/2006/metadata/core-properties" xmlns:dc="http://purl.org/dc/elements/1.1/">
  <dc:title>Équipe de nettoyage — Vérification des coordonnées publiques</dc:title>
  <dc:creator>Klarstig</dc:creator>
  <dc:language>fr</dc:language>
</cp:coreProperties>
</file>