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Centre artistique associatif — Vérification avant réouverture</w:t>
      </w:r>
    </w:p>
    <w:p>
      <w:pPr>
        <w:spacing w:after="200"/>
      </w:pPr>
      <w:r>
        <w:rPr>
          <w:rFonts w:ascii="Arial" w:hAnsi="Arial" w:cs="Arial"/>
          <w:color w:val="5F6B76"/>
          <w:sz w:val="20"/>
        </w:rPr>
        <w:t xml:space="preserve">Vérifiez la résolution des tâches liées à la fermeture avant la reprise. Contexte : Centre artistique associatif.</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Vérification avant réouverture</w:t>
      </w:r>
    </w:p>
    <w:p>
      <w:pPr>
        <w:spacing w:after="40"/>
      </w:pPr>
      <w:r>
        <w:rPr>
          <w:rFonts w:ascii="Arial" w:hAnsi="Arial" w:cs="Arial"/>
          <w:b/>
          <w:color w:val="173247"/>
          <w:sz w:val="21"/>
        </w:rPr>
        <w:t xml:space="preserve">Référence de fermeture et créneau de réouverture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Tâches de remise en état réalisées et éléments vérifiés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Restrictions restantes lors de la reprise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Destinataires de l’annonce de réouverture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Centre artistique associatif</w:t>
      </w:r>
    </w:p>
    <w:p>
      <w:pPr>
        <w:spacing w:after="40"/>
      </w:pPr>
      <w:r>
        <w:rPr>
          <w:rFonts w:ascii="Arial" w:hAnsi="Arial" w:cs="Arial"/>
          <w:b/>
          <w:color w:val="173247"/>
          <w:sz w:val="21"/>
        </w:rPr>
        <w:t xml:space="preserve">Atelier, séance ou référence d’exposition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Matériel artistique, surface ou outil partagé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Temps de séchage, stockage du matériel ou rotation des ateliers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klarstig.ai/fr/templates/community-arts-centre-reopening-readiness-review-tl-05103</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Centre artistique associatif — Vérification avant réouverture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https://klarstig.ai/fr/templates/community-arts-centre-reopening-readiness-review-tl-05103</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ommunity-arts-centre-reopening-readiness-review-tl-05103"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ommunity-arts-centre-reopening-readiness-review-tl-05103" TargetMode="External"/></Relationships>
</file>

<file path=docProps/core.xml><?xml version="1.0" encoding="utf-8"?>
<cp:coreProperties xmlns:cp="http://schemas.openxmlformats.org/package/2006/metadata/core-properties" xmlns:dc="http://purl.org/dc/elements/1.1/">
  <dc:title>Centre artistique associatif — Vérification avant réouverture</dc:title>
  <dc:creator>Klarstig</dc:creator>
  <dc:language>fr</dc:language>
</cp:coreProperties>
</file>