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klarstig.ai/fr/templates/textile-craft-collective-public-contact-details-check-tl-05746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https://klarstig.ai/fr/templates/textile-craft-collective-public-contact-details-check-tl-05746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public-contact-details-check-tl-057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public-contact-details-check-tl-05746" TargetMode="External"/></Relationships>
</file>

<file path=docProps/core.xml><?xml version="1.0" encoding="utf-8"?>
<cp:coreProperties xmlns:cp="http://schemas.openxmlformats.org/package/2006/metadata/core-properties" xmlns:dc="http://purl.org/dc/elements/1.1/">
  <dc:title>Collectif de création textile — Vérification des coordonnées publiques</dc:title>
  <dc:creator>Klarstig</dc:creator>
  <dc:language>fr</dc:language>
</cp:coreProperties>
</file>